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A4" w:rsidRPr="00573C77" w:rsidRDefault="005132A4" w:rsidP="005132A4">
      <w:pPr>
        <w:rPr>
          <w:b/>
          <w:sz w:val="28"/>
        </w:rPr>
      </w:pPr>
      <w:r w:rsidRPr="00573C77">
        <w:rPr>
          <w:b/>
          <w:sz w:val="28"/>
        </w:rPr>
        <w:t>Indledning</w:t>
      </w:r>
    </w:p>
    <w:p w:rsidR="001C1D21" w:rsidRDefault="001C1D21" w:rsidP="005132A4">
      <w:r>
        <w:t>Wired Relations indeholder alle vores systemer, databehandleraftaler og risikovurderinger. Det kan også styre tilsyn og andre relevante opgaver.</w:t>
      </w:r>
    </w:p>
    <w:p w:rsidR="001C1D21" w:rsidRDefault="001C1D21" w:rsidP="005132A4">
      <w:r>
        <w:t>Wired Relations skal løbende vedligeholdes så vi er sikker på at have et så retvisende systemoverblik som muligt.</w:t>
      </w:r>
    </w:p>
    <w:p w:rsidR="005132A4" w:rsidRDefault="005132A4" w:rsidP="005132A4">
      <w:pPr>
        <w:rPr>
          <w:rStyle w:val="Hyperlink"/>
        </w:rPr>
      </w:pPr>
      <w:r>
        <w:t xml:space="preserve">Log ind på: </w:t>
      </w:r>
      <w:hyperlink r:id="rId7" w:anchor="/" w:history="1">
        <w:r w:rsidRPr="00AC1FA1">
          <w:rPr>
            <w:rStyle w:val="Hyperlink"/>
          </w:rPr>
          <w:t>https://fredensborgkommune.wiredrelations.com/#/</w:t>
        </w:r>
      </w:hyperlink>
    </w:p>
    <w:p w:rsidR="00EB7498" w:rsidRDefault="00EB7498" w:rsidP="005132A4"/>
    <w:p w:rsidR="00F927EF" w:rsidRDefault="00F927EF" w:rsidP="005132A4">
      <w:r>
        <w:t>Søg efter systemer der har din Centerchef som ejer.</w:t>
      </w:r>
    </w:p>
    <w:p w:rsidR="009737E9" w:rsidRDefault="009737E9" w:rsidP="005132A4">
      <w:r>
        <w:t>Hvis ikke systemet er på oversigten, skal det oprettes:</w:t>
      </w:r>
    </w:p>
    <w:p w:rsidR="009737E9" w:rsidRDefault="009737E9" w:rsidP="005132A4">
      <w:r>
        <w:t>Gå i fanen Systemer</w:t>
      </w:r>
      <w:r w:rsidR="00F927EF">
        <w:t xml:space="preserve"> og vælg Opret system</w:t>
      </w:r>
    </w:p>
    <w:p w:rsidR="00F927EF" w:rsidRDefault="00F927EF" w:rsidP="005132A4">
      <w:r>
        <w:rPr>
          <w:noProof/>
        </w:rPr>
        <w:drawing>
          <wp:inline distT="0" distB="0" distL="0" distR="0" wp14:anchorId="604072A5" wp14:editId="7DE7E7C3">
            <wp:extent cx="1209675" cy="333375"/>
            <wp:effectExtent l="0" t="0" r="9525" b="952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7EF" w:rsidRDefault="00F927EF" w:rsidP="005132A4">
      <w:pPr>
        <w:rPr>
          <w:noProof/>
        </w:rPr>
      </w:pPr>
      <w:r>
        <w:rPr>
          <w:noProof/>
        </w:rPr>
        <w:t>Skriv systemets navn og vælg Gem.</w:t>
      </w:r>
    </w:p>
    <w:p w:rsidR="00F927EF" w:rsidRDefault="00F927EF" w:rsidP="005132A4">
      <w:r>
        <w:t>Systemet er nu oprettet det kan opdateres med ejeroplysninger osv.</w:t>
      </w:r>
    </w:p>
    <w:p w:rsidR="00F11BB0" w:rsidRDefault="00F11BB0" w:rsidP="005132A4">
      <w:r>
        <w:t>Hvis leverandøren af systemet ikke fremgår af listen over leverandører, skal denne også oprettes:</w:t>
      </w:r>
    </w:p>
    <w:p w:rsidR="00F11BB0" w:rsidRDefault="00F11BB0" w:rsidP="005132A4">
      <w:r>
        <w:t>Vælg ”opret leverandør” på listen over leverandører og du kan nu oprette leverandøren.</w:t>
      </w:r>
    </w:p>
    <w:p w:rsidR="00F11BB0" w:rsidRDefault="00F11BB0" w:rsidP="005132A4"/>
    <w:p w:rsidR="00F927EF" w:rsidRDefault="00F927EF" w:rsidP="00F927EF">
      <w:r>
        <w:t>Har du brug for at få slettet et system, skal du skrive til GDPR@fredensborg.dk.</w:t>
      </w:r>
    </w:p>
    <w:p w:rsidR="00F927EF" w:rsidRDefault="00F927EF" w:rsidP="005132A4"/>
    <w:p w:rsidR="00F927EF" w:rsidRDefault="00F927EF" w:rsidP="005132A4"/>
    <w:p w:rsidR="00F927EF" w:rsidRDefault="00F927EF" w:rsidP="005132A4"/>
    <w:p w:rsidR="00F927EF" w:rsidRDefault="00F927EF" w:rsidP="005132A4"/>
    <w:p w:rsidR="009737E9" w:rsidRPr="009737E9" w:rsidRDefault="009737E9" w:rsidP="005132A4">
      <w:pPr>
        <w:rPr>
          <w:u w:val="double"/>
        </w:rPr>
      </w:pPr>
    </w:p>
    <w:p w:rsidR="00EB7498" w:rsidRDefault="00EB7498" w:rsidP="005132A4"/>
    <w:p w:rsidR="00EB7498" w:rsidRDefault="00EB7498" w:rsidP="005132A4"/>
    <w:p w:rsidR="00EB7498" w:rsidRDefault="00EB7498" w:rsidP="005132A4"/>
    <w:p w:rsidR="00EB7498" w:rsidRDefault="00EB7498" w:rsidP="005132A4"/>
    <w:p w:rsidR="00EB7498" w:rsidRDefault="00EB7498" w:rsidP="005132A4">
      <w:r>
        <w:tab/>
      </w:r>
    </w:p>
    <w:p w:rsidR="00EB7498" w:rsidRDefault="00EB7498" w:rsidP="005132A4">
      <w:r>
        <w:tab/>
      </w:r>
    </w:p>
    <w:p w:rsidR="005132A4" w:rsidRDefault="005132A4" w:rsidP="005132A4">
      <w:r>
        <w:br w:type="page"/>
      </w:r>
    </w:p>
    <w:p w:rsidR="005132A4" w:rsidRPr="00672529" w:rsidRDefault="005132A4" w:rsidP="005132A4">
      <w:pPr>
        <w:rPr>
          <w:b/>
          <w:sz w:val="28"/>
        </w:rPr>
      </w:pPr>
      <w:r w:rsidRPr="002277A9">
        <w:rPr>
          <w:b/>
          <w:sz w:val="28"/>
        </w:rPr>
        <w:lastRenderedPageBreak/>
        <w:t>1.</w:t>
      </w:r>
      <w:r>
        <w:rPr>
          <w:b/>
          <w:sz w:val="28"/>
        </w:rPr>
        <w:t xml:space="preserve"> S</w:t>
      </w:r>
      <w:r w:rsidRPr="00672529">
        <w:rPr>
          <w:b/>
          <w:sz w:val="28"/>
        </w:rPr>
        <w:t>ysteme</w:t>
      </w:r>
      <w:r>
        <w:rPr>
          <w:b/>
          <w:sz w:val="28"/>
        </w:rPr>
        <w:t>r</w:t>
      </w:r>
    </w:p>
    <w:p w:rsidR="005132A4" w:rsidRDefault="005132A4" w:rsidP="005132A4">
      <w:r>
        <w:t xml:space="preserve"> </w:t>
      </w:r>
      <w:r>
        <w:rPr>
          <w:noProof/>
          <w:lang w:eastAsia="da-DK"/>
        </w:rPr>
        <w:drawing>
          <wp:inline distT="0" distB="0" distL="0" distR="0" wp14:anchorId="20F473FF" wp14:editId="5D12AFB0">
            <wp:extent cx="1019175" cy="46672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A4" w:rsidRDefault="005132A4" w:rsidP="005132A4"/>
    <w:p w:rsidR="005132A4" w:rsidRDefault="005132A4" w:rsidP="005132A4">
      <w:r>
        <w:t>Nu skal systemerne opdateres med nedenstående informationer:</w:t>
      </w:r>
    </w:p>
    <w:p w:rsidR="005132A4" w:rsidRDefault="005132A4" w:rsidP="005132A4">
      <w:pPr>
        <w:pStyle w:val="Overskrift1"/>
      </w:pPr>
      <w:r>
        <w:t>1.1 Indledning</w:t>
      </w:r>
    </w:p>
    <w:p w:rsidR="008E2A84" w:rsidRDefault="005132A4" w:rsidP="005132A4">
      <w:r>
        <w:t>Hvor opbevares data? Information</w:t>
      </w:r>
      <w:r w:rsidR="00B62E34">
        <w:t xml:space="preserve"> bør</w:t>
      </w:r>
      <w:r>
        <w:t xml:space="preserve"> findes i databehandleraftalen</w:t>
      </w:r>
      <w:r w:rsidR="00B62E34">
        <w:t xml:space="preserve"> eller hos leverandøren.</w:t>
      </w:r>
    </w:p>
    <w:p w:rsidR="005132A4" w:rsidRDefault="005132A4" w:rsidP="005132A4">
      <w:r>
        <w:rPr>
          <w:noProof/>
          <w:lang w:eastAsia="da-DK"/>
        </w:rPr>
        <w:drawing>
          <wp:inline distT="0" distB="0" distL="0" distR="0" wp14:anchorId="5A266550" wp14:editId="0E09965E">
            <wp:extent cx="1977585" cy="3079630"/>
            <wp:effectExtent l="0" t="0" r="3810" b="698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6828" cy="314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A4" w:rsidRDefault="005132A4" w:rsidP="005132A4">
      <w:pPr>
        <w:pStyle w:val="Overskrift1"/>
      </w:pPr>
      <w:r>
        <w:t xml:space="preserve">1.2 Beskrivelse </w:t>
      </w:r>
    </w:p>
    <w:p w:rsidR="00922658" w:rsidRDefault="001F3E90" w:rsidP="00922658">
      <w:r>
        <w:t>L</w:t>
      </w:r>
      <w:r w:rsidR="00922658">
        <w:t>ave en kort</w:t>
      </w:r>
      <w:r>
        <w:t xml:space="preserve"> </w:t>
      </w:r>
      <w:r w:rsidR="00922658">
        <w:t>beskrivelse af systemet.</w:t>
      </w:r>
    </w:p>
    <w:p w:rsidR="005132A4" w:rsidRDefault="005132A4" w:rsidP="005132A4">
      <w:r>
        <w:rPr>
          <w:noProof/>
          <w:lang w:eastAsia="da-DK"/>
        </w:rPr>
        <w:drawing>
          <wp:inline distT="0" distB="0" distL="0" distR="0" wp14:anchorId="20DA41A2" wp14:editId="7014A124">
            <wp:extent cx="4314825" cy="971550"/>
            <wp:effectExtent l="0" t="0" r="9525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078" w:rsidRDefault="00B55078" w:rsidP="005132A4"/>
    <w:p w:rsidR="00044F9B" w:rsidRDefault="00044F9B" w:rsidP="005132A4"/>
    <w:p w:rsidR="00044F9B" w:rsidRDefault="00044F9B" w:rsidP="005132A4"/>
    <w:p w:rsidR="00044F9B" w:rsidRDefault="00044F9B" w:rsidP="005132A4"/>
    <w:p w:rsidR="005132A4" w:rsidRDefault="005132A4" w:rsidP="005132A4">
      <w:pPr>
        <w:pStyle w:val="Overskrift1"/>
      </w:pPr>
      <w:r>
        <w:lastRenderedPageBreak/>
        <w:t xml:space="preserve">1.3 Personoplysninger </w:t>
      </w:r>
    </w:p>
    <w:p w:rsidR="005132A4" w:rsidRDefault="005132A4" w:rsidP="005132A4">
      <w:r>
        <w:t>Personoplysninger (hvilken type personoplysninger bliver behandlet i systemet – fremgår af databehandleraftalens bilag A).</w:t>
      </w:r>
    </w:p>
    <w:p w:rsidR="005132A4" w:rsidRDefault="009C415C" w:rsidP="005132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310515</wp:posOffset>
                </wp:positionV>
                <wp:extent cx="2019300" cy="1200150"/>
                <wp:effectExtent l="0" t="0" r="19050" b="19050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15C" w:rsidRDefault="009C415C" w:rsidP="009C415C">
                            <w:r w:rsidRPr="009C415C">
                              <w:rPr>
                                <w:b/>
                              </w:rPr>
                              <w:t>Forbindelser</w:t>
                            </w:r>
                            <w:r>
                              <w:t xml:space="preserve"> udfyldes ikke. </w:t>
                            </w:r>
                          </w:p>
                          <w:p w:rsidR="009C415C" w:rsidRDefault="009C415C" w:rsidP="009C415C">
                            <w:r w:rsidRPr="009C415C">
                              <w:rPr>
                                <w:b/>
                              </w:rPr>
                              <w:t>Vedhæftninger</w:t>
                            </w:r>
                            <w:r w:rsidR="00CC57DA">
                              <w:rPr>
                                <w:b/>
                              </w:rPr>
                              <w:t xml:space="preserve"> </w:t>
                            </w:r>
                            <w:r w:rsidR="00CC57DA" w:rsidRPr="00CC57DA">
                              <w:t>og</w:t>
                            </w:r>
                            <w:r w:rsidR="00CC57DA">
                              <w:rPr>
                                <w:b/>
                              </w:rPr>
                              <w:t xml:space="preserve"> opgaver</w:t>
                            </w:r>
                            <w:r>
                              <w:t xml:space="preserve"> tilføjes ikke, da de bliver tilføjet under leverandør.</w:t>
                            </w:r>
                          </w:p>
                          <w:p w:rsidR="009C415C" w:rsidRDefault="009C4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19.05pt;margin-top:24.45pt;width:159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">
                <v:textbox>
                  <w:txbxContent>
                    <w:p w:rsidR="009C415C" w:rsidRDefault="009C415C" w:rsidP="009C415C">
                      <w:r w:rsidRPr="009C415C">
                        <w:rPr>
                          <w:b/>
                        </w:rPr>
                        <w:t>Forbindelser</w:t>
                      </w:r>
                      <w:r>
                        <w:t xml:space="preserve"> udfyldes ikke. </w:t>
                      </w:r>
                    </w:p>
                    <w:p w:rsidR="009C415C" w:rsidRDefault="009C415C" w:rsidP="009C415C">
                      <w:r w:rsidRPr="009C415C">
                        <w:rPr>
                          <w:b/>
                        </w:rPr>
                        <w:t>Vedhæftninger</w:t>
                      </w:r>
                      <w:r w:rsidR="00CC57DA">
                        <w:rPr>
                          <w:b/>
                        </w:rPr>
                        <w:t xml:space="preserve"> </w:t>
                      </w:r>
                      <w:r w:rsidR="00CC57DA" w:rsidRPr="00CC57DA">
                        <w:t>og</w:t>
                      </w:r>
                      <w:r w:rsidR="00CC57DA">
                        <w:rPr>
                          <w:b/>
                        </w:rPr>
                        <w:t xml:space="preserve"> opgaver</w:t>
                      </w:r>
                      <w:r>
                        <w:t xml:space="preserve"> tilføjes ikke, da de bliver tilføjet under leverandør.</w:t>
                      </w:r>
                    </w:p>
                    <w:p w:rsidR="009C415C" w:rsidRDefault="009C415C"/>
                  </w:txbxContent>
                </v:textbox>
                <w10:wrap type="square"/>
              </v:shape>
            </w:pict>
          </mc:Fallback>
        </mc:AlternateContent>
      </w:r>
      <w:r w:rsidR="005132A4">
        <w:rPr>
          <w:noProof/>
          <w:lang w:eastAsia="da-DK"/>
        </w:rPr>
        <w:drawing>
          <wp:inline distT="0" distB="0" distL="0" distR="0" wp14:anchorId="6276D23E" wp14:editId="036C9195">
            <wp:extent cx="3786997" cy="2208092"/>
            <wp:effectExtent l="0" t="0" r="4445" b="190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6333" cy="223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A4" w:rsidRDefault="005132A4" w:rsidP="005132A4"/>
    <w:p w:rsidR="005132A4" w:rsidRDefault="005132A4" w:rsidP="005132A4">
      <w:pPr>
        <w:pStyle w:val="Overskrift1"/>
      </w:pPr>
      <w:r>
        <w:t xml:space="preserve">1.4 Afslutning </w:t>
      </w:r>
    </w:p>
    <w:p w:rsidR="005132A4" w:rsidRDefault="005132A4" w:rsidP="005132A4">
      <w:r>
        <w:t xml:space="preserve">Når du har udfyldt disse felter, angiver du Status: </w:t>
      </w:r>
      <w:r w:rsidRPr="00672529">
        <w:rPr>
          <w:b/>
        </w:rPr>
        <w:t>Færdig</w:t>
      </w:r>
      <w:r>
        <w:t xml:space="preserve">. </w:t>
      </w:r>
    </w:p>
    <w:p w:rsidR="005132A4" w:rsidRDefault="005132A4" w:rsidP="005132A4">
      <w:r>
        <w:rPr>
          <w:noProof/>
          <w:lang w:eastAsia="da-DK"/>
        </w:rPr>
        <w:drawing>
          <wp:inline distT="0" distB="0" distL="0" distR="0" wp14:anchorId="7719BAAC" wp14:editId="311B4582">
            <wp:extent cx="2380891" cy="1839529"/>
            <wp:effectExtent l="0" t="0" r="635" b="889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" t="8164" r="-615" b="28602"/>
                    <a:stretch/>
                  </pic:blipFill>
                  <pic:spPr bwMode="auto">
                    <a:xfrm>
                      <a:off x="0" y="0"/>
                      <a:ext cx="2402966" cy="1856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5078" w:rsidRDefault="00B55078" w:rsidP="005132A4"/>
    <w:p w:rsidR="005132A4" w:rsidRPr="00B55078" w:rsidRDefault="005132A4" w:rsidP="005132A4">
      <w:pPr>
        <w:rPr>
          <w:color w:val="00B0F0"/>
        </w:rPr>
      </w:pPr>
      <w:r w:rsidRPr="00B55078">
        <w:rPr>
          <w:color w:val="00B0F0"/>
        </w:rPr>
        <w:t>Du er nu færdig med menuen Systemer og skal derfor til menuen Leverandører.</w:t>
      </w:r>
    </w:p>
    <w:p w:rsidR="001F3E90" w:rsidRDefault="001F3E90">
      <w:r>
        <w:br w:type="page"/>
      </w:r>
    </w:p>
    <w:p w:rsidR="005132A4" w:rsidRPr="00573C77" w:rsidRDefault="005132A4" w:rsidP="005132A4">
      <w:pPr>
        <w:rPr>
          <w:b/>
          <w:sz w:val="28"/>
        </w:rPr>
      </w:pPr>
      <w:r>
        <w:rPr>
          <w:b/>
          <w:sz w:val="28"/>
        </w:rPr>
        <w:lastRenderedPageBreak/>
        <w:t>2. Leverandører</w:t>
      </w:r>
    </w:p>
    <w:p w:rsidR="005132A4" w:rsidRDefault="005132A4" w:rsidP="005132A4">
      <w:r>
        <w:rPr>
          <w:noProof/>
          <w:lang w:eastAsia="da-DK"/>
        </w:rPr>
        <w:drawing>
          <wp:inline distT="0" distB="0" distL="0" distR="0" wp14:anchorId="7E464ACA" wp14:editId="69B01AEC">
            <wp:extent cx="1238250" cy="371475"/>
            <wp:effectExtent l="0" t="0" r="0" b="9525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A4" w:rsidRDefault="005132A4" w:rsidP="005132A4"/>
    <w:p w:rsidR="005132A4" w:rsidRDefault="00495432" w:rsidP="005132A4">
      <w:pPr>
        <w:rPr>
          <w:noProof/>
          <w:lang w:eastAsia="da-DK"/>
        </w:rPr>
      </w:pPr>
      <w:r>
        <w:t>S</w:t>
      </w:r>
      <w:r w:rsidR="005132A4">
        <w:t>øg efter leverandøren til det system du netop har opdateret</w:t>
      </w:r>
      <w:r w:rsidR="0043779F">
        <w:t>/oprettet</w:t>
      </w:r>
      <w:r w:rsidR="005132A4">
        <w:t>:</w:t>
      </w:r>
    </w:p>
    <w:p w:rsidR="005132A4" w:rsidRDefault="005132A4" w:rsidP="005132A4">
      <w:r>
        <w:rPr>
          <w:noProof/>
          <w:lang w:eastAsia="da-DK"/>
        </w:rPr>
        <w:drawing>
          <wp:inline distT="0" distB="0" distL="0" distR="0" wp14:anchorId="2405AD2C" wp14:editId="08D137DF">
            <wp:extent cx="6120130" cy="1840865"/>
            <wp:effectExtent l="0" t="0" r="0" b="698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A4" w:rsidRDefault="005132A4" w:rsidP="005132A4">
      <w:r>
        <w:t>Klik på leverandøren.</w:t>
      </w:r>
    </w:p>
    <w:p w:rsidR="005132A4" w:rsidRDefault="005132A4" w:rsidP="005132A4">
      <w:pPr>
        <w:pStyle w:val="Overskrift1"/>
      </w:pPr>
      <w:r>
        <w:t xml:space="preserve">2.1 Indledning </w:t>
      </w:r>
    </w:p>
    <w:p w:rsidR="00EC6354" w:rsidRDefault="005132A4" w:rsidP="005132A4">
      <w:r>
        <w:t xml:space="preserve">Besvar nedenstående spørgsmål: om leverandøren er databehandler </w:t>
      </w:r>
      <w:proofErr w:type="spellStart"/>
      <w:r>
        <w:t>m.v</w:t>
      </w:r>
      <w:proofErr w:type="spellEnd"/>
    </w:p>
    <w:p w:rsidR="005132A4" w:rsidRDefault="00EC6354" w:rsidP="005132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588645</wp:posOffset>
                </wp:positionV>
                <wp:extent cx="1990725" cy="990600"/>
                <wp:effectExtent l="0" t="0" r="2857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354" w:rsidRDefault="00EC6354" w:rsidP="00EC6354">
                            <w:r w:rsidRPr="008728E5">
                              <w:rPr>
                                <w:b/>
                              </w:rPr>
                              <w:t>Ansvarlig person udfyldes ikke</w:t>
                            </w:r>
                            <w:r>
                              <w:t>, da leverandøren kan være tilknyttet flere systemer og dermed kan der være flere ansvarlige.</w:t>
                            </w:r>
                          </w:p>
                          <w:p w:rsidR="00EC6354" w:rsidRDefault="00EC63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5.55pt;margin-top:46.35pt;width:156.75pt;height:7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">
                <v:textbox>
                  <w:txbxContent>
                    <w:p w:rsidR="00EC6354" w:rsidRDefault="00EC6354" w:rsidP="00EC6354">
                      <w:r w:rsidRPr="008728E5">
                        <w:rPr>
                          <w:b/>
                        </w:rPr>
                        <w:t>Ansvarlig person udfyldes ikke</w:t>
                      </w:r>
                      <w:r>
                        <w:t>, da leverandøren kan være tilknyttet flere systemer og dermed kan der være flere ansvarlige.</w:t>
                      </w:r>
                    </w:p>
                    <w:p w:rsidR="00EC6354" w:rsidRDefault="00EC6354"/>
                  </w:txbxContent>
                </v:textbox>
                <w10:wrap type="square" anchorx="margin"/>
              </v:shape>
            </w:pict>
          </mc:Fallback>
        </mc:AlternateContent>
      </w:r>
      <w:r w:rsidR="005132A4">
        <w:rPr>
          <w:noProof/>
          <w:lang w:eastAsia="da-DK"/>
        </w:rPr>
        <w:drawing>
          <wp:inline distT="0" distB="0" distL="0" distR="0" wp14:anchorId="5D59130B" wp14:editId="3D3C6D34">
            <wp:extent cx="3612685" cy="3057525"/>
            <wp:effectExtent l="0" t="0" r="698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4051" cy="309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A4" w:rsidRDefault="005132A4" w:rsidP="005132A4">
      <w:r w:rsidRPr="00850BE8">
        <w:t xml:space="preserve">Databehandleraftalen angives som </w:t>
      </w:r>
      <w:proofErr w:type="spellStart"/>
      <w:r w:rsidRPr="00850BE8">
        <w:t>compliant</w:t>
      </w:r>
      <w:proofErr w:type="spellEnd"/>
      <w:r w:rsidRPr="00850BE8">
        <w:t xml:space="preserve">, hvis den er baseret på Datatilsynets skabelon og indeholder alle de oplysninger, der skal fremgå i Wired Relations. </w:t>
      </w:r>
    </w:p>
    <w:p w:rsidR="00044F9B" w:rsidRPr="002277A9" w:rsidRDefault="00044F9B" w:rsidP="005132A4"/>
    <w:p w:rsidR="005132A4" w:rsidRDefault="005132A4" w:rsidP="005132A4">
      <w:pPr>
        <w:pStyle w:val="Overskrift1"/>
      </w:pPr>
      <w:r>
        <w:lastRenderedPageBreak/>
        <w:t xml:space="preserve">2.2 Beskrivelse </w:t>
      </w:r>
    </w:p>
    <w:p w:rsidR="005132A4" w:rsidRDefault="00EC6354" w:rsidP="005132A4">
      <w:r>
        <w:t>L</w:t>
      </w:r>
      <w:r w:rsidR="005132A4">
        <w:t>av en kort beskrivelse af leverandøren.</w:t>
      </w:r>
    </w:p>
    <w:p w:rsidR="005132A4" w:rsidRDefault="005132A4" w:rsidP="005132A4">
      <w:r>
        <w:rPr>
          <w:noProof/>
          <w:lang w:eastAsia="da-DK"/>
        </w:rPr>
        <w:drawing>
          <wp:inline distT="0" distB="0" distL="0" distR="0" wp14:anchorId="5236466C" wp14:editId="0738719C">
            <wp:extent cx="4685139" cy="1666875"/>
            <wp:effectExtent l="0" t="0" r="127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89329" cy="166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A4" w:rsidRDefault="005132A4" w:rsidP="005132A4"/>
    <w:p w:rsidR="005132A4" w:rsidRDefault="005132A4" w:rsidP="005132A4">
      <w:pPr>
        <w:pStyle w:val="Overskrift1"/>
      </w:pPr>
      <w:r>
        <w:t xml:space="preserve">2.3 Kontaktpersoner </w:t>
      </w:r>
    </w:p>
    <w:p w:rsidR="005132A4" w:rsidRDefault="005132A4" w:rsidP="005132A4">
      <w:r>
        <w:t xml:space="preserve">Feltet Kontaktpersoner </w:t>
      </w:r>
      <w:r w:rsidRPr="00672529">
        <w:rPr>
          <w:u w:val="single"/>
        </w:rPr>
        <w:t>skal</w:t>
      </w:r>
      <w:r>
        <w:t xml:space="preserve"> du udfylde, da der kan være flere systemer og dermed flere kontaktpersoner pr. leverandør.</w:t>
      </w:r>
    </w:p>
    <w:p w:rsidR="005132A4" w:rsidRDefault="005132A4" w:rsidP="005132A4">
      <w:r>
        <w:t xml:space="preserve">Tilføj altid både </w:t>
      </w:r>
      <w:r w:rsidRPr="0026174D">
        <w:rPr>
          <w:b/>
        </w:rPr>
        <w:t>firma</w:t>
      </w:r>
      <w:r>
        <w:t xml:space="preserve"> og </w:t>
      </w:r>
      <w:r w:rsidRPr="0026174D">
        <w:rPr>
          <w:b/>
        </w:rPr>
        <w:t>hvilket system</w:t>
      </w:r>
      <w:r>
        <w:t xml:space="preserve">, lige præcis denne </w:t>
      </w:r>
      <w:r w:rsidRPr="0026174D">
        <w:rPr>
          <w:b/>
        </w:rPr>
        <w:t>kontaktperson</w:t>
      </w:r>
      <w:r>
        <w:t xml:space="preserve"> er tilknyttet.</w:t>
      </w:r>
    </w:p>
    <w:p w:rsidR="005132A4" w:rsidRDefault="005132A4" w:rsidP="005132A4">
      <w:r>
        <w:t xml:space="preserve">Tilføj også en </w:t>
      </w:r>
      <w:r w:rsidRPr="0026174D">
        <w:rPr>
          <w:b/>
        </w:rPr>
        <w:t>kontaktperson fra Fredensborg Kommune</w:t>
      </w:r>
      <w:r>
        <w:t>, som er tilknyttet leverandøren og det system der er tilknyttet dit center.</w:t>
      </w:r>
    </w:p>
    <w:p w:rsidR="005132A4" w:rsidRDefault="005132A4" w:rsidP="005132A4">
      <w:r>
        <w:rPr>
          <w:noProof/>
          <w:lang w:eastAsia="da-DK"/>
        </w:rPr>
        <w:drawing>
          <wp:inline distT="0" distB="0" distL="0" distR="0" wp14:anchorId="1B6B0F04" wp14:editId="752BDFC5">
            <wp:extent cx="4619625" cy="2171700"/>
            <wp:effectExtent l="0" t="0" r="9525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A4" w:rsidRDefault="005132A4" w:rsidP="005132A4"/>
    <w:p w:rsidR="005132A4" w:rsidRDefault="005132A4" w:rsidP="005132A4">
      <w:r>
        <w:br w:type="page"/>
      </w:r>
    </w:p>
    <w:p w:rsidR="005132A4" w:rsidRDefault="005132A4" w:rsidP="005132A4">
      <w:pPr>
        <w:pStyle w:val="Overskrift1"/>
      </w:pPr>
      <w:r>
        <w:lastRenderedPageBreak/>
        <w:t xml:space="preserve">2.4 Lokationer </w:t>
      </w:r>
    </w:p>
    <w:p w:rsidR="005132A4" w:rsidRDefault="005132A4" w:rsidP="005132A4">
      <w:r>
        <w:t xml:space="preserve">Lokationer udfyldes med info fra databehandleraftalen. </w:t>
      </w:r>
      <w:r w:rsidRPr="00286C42">
        <w:rPr>
          <w:b/>
        </w:rPr>
        <w:t>Alle underdatabehandlere</w:t>
      </w:r>
      <w:r>
        <w:t xml:space="preserve"> inkl. </w:t>
      </w:r>
      <w:r w:rsidRPr="00286C42">
        <w:rPr>
          <w:b/>
        </w:rPr>
        <w:t>land</w:t>
      </w:r>
      <w:r>
        <w:t xml:space="preserve"> skal angives, og evt. </w:t>
      </w:r>
      <w:r w:rsidRPr="00286C42">
        <w:rPr>
          <w:b/>
        </w:rPr>
        <w:t>overførselsgrundlag</w:t>
      </w:r>
      <w:r>
        <w:t>. Hvis der allerede er angivet underdatabehandlere, skal databehandleraftalen tjekkes for, om der er flere der skal tilføjes:</w:t>
      </w:r>
    </w:p>
    <w:p w:rsidR="005132A4" w:rsidRDefault="005132A4" w:rsidP="005132A4">
      <w:r>
        <w:rPr>
          <w:noProof/>
          <w:lang w:eastAsia="da-DK"/>
        </w:rPr>
        <w:drawing>
          <wp:inline distT="0" distB="0" distL="0" distR="0" wp14:anchorId="2F34882C" wp14:editId="0D58C05A">
            <wp:extent cx="6120130" cy="3797935"/>
            <wp:effectExtent l="0" t="0" r="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9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A4" w:rsidRDefault="005132A4" w:rsidP="005132A4"/>
    <w:p w:rsidR="005132A4" w:rsidRDefault="005132A4" w:rsidP="005132A4">
      <w:pPr>
        <w:pStyle w:val="Overskrift1"/>
      </w:pPr>
      <w:r>
        <w:t xml:space="preserve">2.5 Vedhæftninger </w:t>
      </w:r>
    </w:p>
    <w:p w:rsidR="005132A4" w:rsidRDefault="005132A4" w:rsidP="005132A4">
      <w:r>
        <w:t>Under vedhæftninger tilføjes:</w:t>
      </w:r>
    </w:p>
    <w:p w:rsidR="005132A4" w:rsidRDefault="005132A4" w:rsidP="005132A4">
      <w:pPr>
        <w:pStyle w:val="Listeafsnit"/>
        <w:numPr>
          <w:ilvl w:val="0"/>
          <w:numId w:val="2"/>
        </w:numPr>
      </w:pPr>
      <w:r>
        <w:t>Databehandleraftaler (navngives DBA – Systemnavn)</w:t>
      </w:r>
    </w:p>
    <w:p w:rsidR="005132A4" w:rsidRDefault="005132A4" w:rsidP="005132A4">
      <w:pPr>
        <w:pStyle w:val="Listeafsnit"/>
        <w:numPr>
          <w:ilvl w:val="0"/>
          <w:numId w:val="2"/>
        </w:numPr>
      </w:pPr>
      <w:r>
        <w:t>Tillæg til DBA (Tillæg DBA – systemnavn)</w:t>
      </w:r>
    </w:p>
    <w:p w:rsidR="005132A4" w:rsidRDefault="002671C9" w:rsidP="0043779F">
      <w:pPr>
        <w:ind w:left="360"/>
      </w:pPr>
      <w:r>
        <w:t xml:space="preserve">Modtager du en revisorerklæring, sendes denne til </w:t>
      </w:r>
      <w:hyperlink r:id="rId20" w:history="1">
        <w:r w:rsidRPr="00943544">
          <w:rPr>
            <w:rStyle w:val="Hyperlink"/>
          </w:rPr>
          <w:t>GDPR@fredensborg.dk</w:t>
        </w:r>
      </w:hyperlink>
      <w:r>
        <w:t>, så vi kan føre tilsynet. Vi tilføjer erklæringen sammen med tilsynsrapporten til Wired Relations når tilsynet er afsluttet.</w:t>
      </w:r>
    </w:p>
    <w:p w:rsidR="005132A4" w:rsidRDefault="005132A4" w:rsidP="005132A4">
      <w:r>
        <w:rPr>
          <w:noProof/>
          <w:lang w:eastAsia="da-DK"/>
        </w:rPr>
        <w:drawing>
          <wp:inline distT="0" distB="0" distL="0" distR="0" wp14:anchorId="20D7F14C" wp14:editId="1750B7B8">
            <wp:extent cx="3419475" cy="1550768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48262" cy="156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A4" w:rsidRPr="00211CAD" w:rsidRDefault="005132A4" w:rsidP="005132A4">
      <w:pPr>
        <w:pStyle w:val="Overskrift1"/>
      </w:pPr>
      <w:r>
        <w:lastRenderedPageBreak/>
        <w:t xml:space="preserve">2.6 </w:t>
      </w:r>
      <w:r w:rsidRPr="00211CAD">
        <w:t>Opgaver</w:t>
      </w:r>
    </w:p>
    <w:p w:rsidR="00C0772C" w:rsidRDefault="005132A4" w:rsidP="005132A4">
      <w:r>
        <w:t>Der skal føres tilsyn med leverandøren</w:t>
      </w:r>
      <w:r w:rsidR="00567CB9">
        <w:t xml:space="preserve"> hvis det er en databehandler</w:t>
      </w:r>
      <w:bookmarkStart w:id="0" w:name="_GoBack"/>
      <w:bookmarkEnd w:id="0"/>
      <w:r>
        <w:t xml:space="preserve">. For at GDPR-teamet kan føre tilsyn, skal der oprettes en </w:t>
      </w:r>
      <w:r w:rsidR="00C0772C">
        <w:t>op</w:t>
      </w:r>
      <w:r>
        <w:t>gave</w:t>
      </w:r>
      <w:r w:rsidR="00C0772C">
        <w:t xml:space="preserve">, hvor systemnavn er det samme som opgavenavn. Opgavetype er </w:t>
      </w:r>
      <w:r>
        <w:t>Tilsyn</w:t>
      </w:r>
      <w:r w:rsidR="0047592E">
        <w:t>.</w:t>
      </w:r>
    </w:p>
    <w:p w:rsidR="005132A4" w:rsidRDefault="0047592E" w:rsidP="005132A4">
      <w:r>
        <w:t>Opgaven skal have GDPR-teamet som ansvarlig.</w:t>
      </w:r>
    </w:p>
    <w:p w:rsidR="005132A4" w:rsidRDefault="005132A4" w:rsidP="005132A4">
      <w:r>
        <w:t>Hvis der i databehandleraftalen står hvornår Leverandøren fremsender første erklæring, er deadline måneden efter den dato.</w:t>
      </w:r>
    </w:p>
    <w:p w:rsidR="005132A4" w:rsidRDefault="005132A4" w:rsidP="005132A4">
      <w:r>
        <w:t>Fremgår det ikke af databehandleraftalen, skal du vælge 1. januar som deadline, så fordeler Simone og Lone deadline, og undgår på den måde, at alle tilsyn kommer på samme tidspunkt.</w:t>
      </w:r>
    </w:p>
    <w:p w:rsidR="005132A4" w:rsidRDefault="005132A4" w:rsidP="005132A4">
      <w:r w:rsidRPr="00355F00">
        <w:rPr>
          <w:b/>
        </w:rPr>
        <w:t>Gentages</w:t>
      </w:r>
      <w:r>
        <w:t xml:space="preserve"> hvert år eller hvert andet år, alt efter hvad der er aftalt ifølge databehandleraftalen.</w:t>
      </w:r>
    </w:p>
    <w:p w:rsidR="005132A4" w:rsidRPr="0043779F" w:rsidRDefault="005132A4" w:rsidP="005132A4">
      <w:pPr>
        <w:rPr>
          <w:b/>
        </w:rPr>
      </w:pPr>
      <w:r w:rsidRPr="0043779F">
        <w:rPr>
          <w:b/>
        </w:rPr>
        <w:t>Husk at forbinde opgaven med leverandøren og systemet.</w:t>
      </w:r>
    </w:p>
    <w:p w:rsidR="005132A4" w:rsidRDefault="005132A4" w:rsidP="005132A4">
      <w:r>
        <w:t>I beskrivelsen angives hvad der er aftalt i databehandleraftalen – f.eks. hvilken type erklæring, hvem der betaler og om den bliver sendt automatisk, eller skal indhentes.</w:t>
      </w:r>
    </w:p>
    <w:p w:rsidR="005132A4" w:rsidRDefault="005132A4" w:rsidP="005132A4">
      <w:proofErr w:type="spellStart"/>
      <w:r>
        <w:t>f.eks</w:t>
      </w:r>
      <w:proofErr w:type="spellEnd"/>
    </w:p>
    <w:p w:rsidR="005132A4" w:rsidRDefault="005132A4" w:rsidP="005132A4">
      <w:r>
        <w:rPr>
          <w:noProof/>
          <w:lang w:eastAsia="da-DK"/>
        </w:rPr>
        <w:drawing>
          <wp:inline distT="0" distB="0" distL="0" distR="0" wp14:anchorId="0EA4CFC9" wp14:editId="63C3FF80">
            <wp:extent cx="2752725" cy="643835"/>
            <wp:effectExtent l="0" t="0" r="0" b="4445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99704" cy="65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A4" w:rsidRDefault="005132A4" w:rsidP="005132A4">
      <w:r>
        <w:t xml:space="preserve">Udfører og ansvarlig er </w:t>
      </w:r>
      <w:r w:rsidR="0047592E">
        <w:t>GDPR-teamet</w:t>
      </w:r>
    </w:p>
    <w:p w:rsidR="005132A4" w:rsidRDefault="005132A4" w:rsidP="005132A4">
      <w:r>
        <w:rPr>
          <w:noProof/>
          <w:lang w:eastAsia="da-DK"/>
        </w:rPr>
        <w:drawing>
          <wp:inline distT="0" distB="0" distL="0" distR="0" wp14:anchorId="712DB527" wp14:editId="018B8957">
            <wp:extent cx="6120130" cy="3704590"/>
            <wp:effectExtent l="0" t="0" r="0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0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A4" w:rsidRDefault="005132A4" w:rsidP="005132A4">
      <w:pPr>
        <w:pStyle w:val="Overskrift1"/>
      </w:pPr>
    </w:p>
    <w:p w:rsidR="005132A4" w:rsidRDefault="005132A4" w:rsidP="005132A4">
      <w:pPr>
        <w:pStyle w:val="Overskrift1"/>
      </w:pPr>
      <w:r>
        <w:t xml:space="preserve">2.7 Afslutning </w:t>
      </w:r>
    </w:p>
    <w:p w:rsidR="005132A4" w:rsidRDefault="005132A4" w:rsidP="005132A4">
      <w:r>
        <w:t xml:space="preserve">Når du har udfyldt disse felter, angiver du Status: </w:t>
      </w:r>
      <w:r w:rsidRPr="00CA175F">
        <w:rPr>
          <w:b/>
        </w:rPr>
        <w:t>Færdig</w:t>
      </w:r>
      <w:r>
        <w:rPr>
          <w:b/>
        </w:rPr>
        <w:t>.</w:t>
      </w:r>
    </w:p>
    <w:p w:rsidR="005132A4" w:rsidRDefault="005132A4" w:rsidP="005132A4">
      <w:r>
        <w:rPr>
          <w:noProof/>
          <w:lang w:eastAsia="da-DK"/>
        </w:rPr>
        <w:drawing>
          <wp:inline distT="0" distB="0" distL="0" distR="0" wp14:anchorId="61207EEF" wp14:editId="36B276BC">
            <wp:extent cx="2241755" cy="2286000"/>
            <wp:effectExtent l="0" t="0" r="635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229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A4" w:rsidRDefault="005132A4" w:rsidP="005132A4"/>
    <w:p w:rsidR="005132A4" w:rsidRDefault="005132A4" w:rsidP="005132A4">
      <w:r>
        <w:t xml:space="preserve">Har </w:t>
      </w:r>
      <w:r w:rsidR="00B55078">
        <w:t>du</w:t>
      </w:r>
      <w:r>
        <w:t xml:space="preserve"> spørgsmål eller er der fejl i systemer og leverandører, er I velkomne til at tage fat i Simone og Lone på GDPR@fredensborg.dk.</w:t>
      </w:r>
    </w:p>
    <w:p w:rsidR="005132A4" w:rsidRDefault="005132A4" w:rsidP="005132A4"/>
    <w:p w:rsidR="001B6D0D" w:rsidRPr="005132A4" w:rsidRDefault="001B6D0D" w:rsidP="005132A4"/>
    <w:sectPr w:rsidR="001B6D0D" w:rsidRPr="005132A4">
      <w:headerReference w:type="default" r:id="rId25"/>
      <w:footerReference w:type="default" r:id="rId2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89D" w:rsidRDefault="00BD189D" w:rsidP="00BD189D">
      <w:pPr>
        <w:spacing w:after="0" w:line="240" w:lineRule="auto"/>
      </w:pPr>
      <w:r>
        <w:separator/>
      </w:r>
    </w:p>
  </w:endnote>
  <w:endnote w:type="continuationSeparator" w:id="0">
    <w:p w:rsidR="00BD189D" w:rsidRDefault="00BD189D" w:rsidP="00BD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89D" w:rsidRPr="005132A4" w:rsidRDefault="005132A4" w:rsidP="005132A4">
    <w:pPr>
      <w:pStyle w:val="Sidefod"/>
    </w:pPr>
    <w:r>
      <w:t>SIRE/LOHA</w:t>
    </w:r>
    <w:r>
      <w:tab/>
    </w:r>
    <w:r w:rsidR="0092195F">
      <w:t>22</w:t>
    </w:r>
    <w:r>
      <w:t xml:space="preserve">. </w:t>
    </w:r>
    <w:r w:rsidR="00833C8D">
      <w:t>januar</w:t>
    </w:r>
    <w:r>
      <w:t xml:space="preserve"> 202</w:t>
    </w:r>
    <w:r w:rsidR="00833C8D">
      <w:t>4</w:t>
    </w:r>
    <w:r>
      <w:tab/>
    </w:r>
    <w:r>
      <w:fldChar w:fldCharType="begin"/>
    </w:r>
    <w:r>
      <w:instrText>PAGE   \* MERGEFORMAT</w:instrText>
    </w:r>
    <w:r>
      <w:fldChar w:fldCharType="separate"/>
    </w:r>
    <w:r w:rsidR="0060101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89D" w:rsidRDefault="00BD189D" w:rsidP="00BD189D">
      <w:pPr>
        <w:spacing w:after="0" w:line="240" w:lineRule="auto"/>
      </w:pPr>
      <w:r>
        <w:separator/>
      </w:r>
    </w:p>
  </w:footnote>
  <w:footnote w:type="continuationSeparator" w:id="0">
    <w:p w:rsidR="00BD189D" w:rsidRDefault="00BD189D" w:rsidP="00BD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89D" w:rsidRPr="00BD189D" w:rsidRDefault="00BD189D" w:rsidP="00BD189D">
    <w:pPr>
      <w:jc w:val="center"/>
      <w:rPr>
        <w:b/>
        <w:sz w:val="28"/>
      </w:rPr>
    </w:pPr>
    <w:r w:rsidRPr="00BD189D">
      <w:rPr>
        <w:b/>
        <w:sz w:val="28"/>
      </w:rPr>
      <w:t>Wired Relations</w:t>
    </w:r>
  </w:p>
  <w:p w:rsidR="00BD189D" w:rsidRDefault="00BD189D" w:rsidP="00BD189D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E2A74D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7D217C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AB289D"/>
    <w:multiLevelType w:val="hybridMultilevel"/>
    <w:tmpl w:val="7D70B4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77566"/>
    <w:multiLevelType w:val="hybridMultilevel"/>
    <w:tmpl w:val="14242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C328E"/>
    <w:multiLevelType w:val="hybridMultilevel"/>
    <w:tmpl w:val="5CFE0F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54A23"/>
    <w:multiLevelType w:val="hybridMultilevel"/>
    <w:tmpl w:val="C07A99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34E29"/>
    <w:multiLevelType w:val="hybridMultilevel"/>
    <w:tmpl w:val="A882FE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D37"/>
    <w:rsid w:val="00042765"/>
    <w:rsid w:val="00044F9B"/>
    <w:rsid w:val="0008042C"/>
    <w:rsid w:val="0008160D"/>
    <w:rsid w:val="000822F2"/>
    <w:rsid w:val="000962FC"/>
    <w:rsid w:val="00176CAF"/>
    <w:rsid w:val="001B6D0D"/>
    <w:rsid w:val="001C1D21"/>
    <w:rsid w:val="001D58FE"/>
    <w:rsid w:val="001F3E90"/>
    <w:rsid w:val="00211CAD"/>
    <w:rsid w:val="002434E2"/>
    <w:rsid w:val="0026174D"/>
    <w:rsid w:val="002671C9"/>
    <w:rsid w:val="00291D1F"/>
    <w:rsid w:val="002A3CD3"/>
    <w:rsid w:val="002E6890"/>
    <w:rsid w:val="002F4E80"/>
    <w:rsid w:val="003423F0"/>
    <w:rsid w:val="003733F5"/>
    <w:rsid w:val="003911F9"/>
    <w:rsid w:val="003D053D"/>
    <w:rsid w:val="00404EF9"/>
    <w:rsid w:val="00414EC1"/>
    <w:rsid w:val="0043779F"/>
    <w:rsid w:val="0047592E"/>
    <w:rsid w:val="00490704"/>
    <w:rsid w:val="004951A0"/>
    <w:rsid w:val="00495432"/>
    <w:rsid w:val="004B69FE"/>
    <w:rsid w:val="004E61E8"/>
    <w:rsid w:val="00504839"/>
    <w:rsid w:val="005132A4"/>
    <w:rsid w:val="00535119"/>
    <w:rsid w:val="00567CB9"/>
    <w:rsid w:val="00573C77"/>
    <w:rsid w:val="005E4483"/>
    <w:rsid w:val="005E54EC"/>
    <w:rsid w:val="00601019"/>
    <w:rsid w:val="00627F5D"/>
    <w:rsid w:val="00652691"/>
    <w:rsid w:val="00693CE7"/>
    <w:rsid w:val="00793A91"/>
    <w:rsid w:val="007C2DAD"/>
    <w:rsid w:val="007D3B2B"/>
    <w:rsid w:val="007D5D37"/>
    <w:rsid w:val="008273BF"/>
    <w:rsid w:val="00833C8D"/>
    <w:rsid w:val="00870FFB"/>
    <w:rsid w:val="008728E5"/>
    <w:rsid w:val="008B74DB"/>
    <w:rsid w:val="008D5EB8"/>
    <w:rsid w:val="008E2A84"/>
    <w:rsid w:val="009009B4"/>
    <w:rsid w:val="0092195F"/>
    <w:rsid w:val="00922658"/>
    <w:rsid w:val="00940FD9"/>
    <w:rsid w:val="009737E9"/>
    <w:rsid w:val="00984A48"/>
    <w:rsid w:val="009A1426"/>
    <w:rsid w:val="009A2693"/>
    <w:rsid w:val="009C415C"/>
    <w:rsid w:val="00A155F4"/>
    <w:rsid w:val="00A47BBD"/>
    <w:rsid w:val="00B053BF"/>
    <w:rsid w:val="00B55078"/>
    <w:rsid w:val="00B62E34"/>
    <w:rsid w:val="00BD189D"/>
    <w:rsid w:val="00BD4CB0"/>
    <w:rsid w:val="00BF2F17"/>
    <w:rsid w:val="00BF6A9D"/>
    <w:rsid w:val="00C0772C"/>
    <w:rsid w:val="00C2198A"/>
    <w:rsid w:val="00C2488B"/>
    <w:rsid w:val="00C45ECD"/>
    <w:rsid w:val="00CC57DA"/>
    <w:rsid w:val="00CE2968"/>
    <w:rsid w:val="00D3037D"/>
    <w:rsid w:val="00D40F84"/>
    <w:rsid w:val="00D6749A"/>
    <w:rsid w:val="00DB1BE0"/>
    <w:rsid w:val="00DD6208"/>
    <w:rsid w:val="00DE793F"/>
    <w:rsid w:val="00E0012A"/>
    <w:rsid w:val="00E93C19"/>
    <w:rsid w:val="00EA415E"/>
    <w:rsid w:val="00EA6DE1"/>
    <w:rsid w:val="00EB7498"/>
    <w:rsid w:val="00EC2DF6"/>
    <w:rsid w:val="00EC6354"/>
    <w:rsid w:val="00ED0897"/>
    <w:rsid w:val="00EE7AE9"/>
    <w:rsid w:val="00F11BB0"/>
    <w:rsid w:val="00F25F99"/>
    <w:rsid w:val="00F32D8B"/>
    <w:rsid w:val="00F66C86"/>
    <w:rsid w:val="00F817AE"/>
    <w:rsid w:val="00F927EF"/>
    <w:rsid w:val="00FB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3BC5"/>
  <w15:chartTrackingRefBased/>
  <w15:docId w15:val="{D9CA5A19-1894-406F-9341-0ADFC173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2A4"/>
  </w:style>
  <w:style w:type="paragraph" w:styleId="Overskrift1">
    <w:name w:val="heading 1"/>
    <w:basedOn w:val="Normal"/>
    <w:next w:val="Normal"/>
    <w:link w:val="Overskrift1Tegn"/>
    <w:uiPriority w:val="9"/>
    <w:qFormat/>
    <w:rsid w:val="007D3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3B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D3037D"/>
    <w:pPr>
      <w:keepNext/>
      <w:keepLines/>
      <w:spacing w:before="120" w:after="120" w:line="240" w:lineRule="auto"/>
      <w:outlineLvl w:val="2"/>
    </w:pPr>
    <w:rPr>
      <w:rFonts w:ascii="Verdana" w:eastAsiaTheme="majorEastAsia" w:hAnsi="Verdana" w:cstheme="majorBidi"/>
      <w:b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D3B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D3037D"/>
    <w:rPr>
      <w:rFonts w:ascii="Verdana" w:eastAsiaTheme="majorEastAsia" w:hAnsi="Verdana" w:cstheme="majorBidi"/>
      <w:b/>
      <w:sz w:val="20"/>
      <w:szCs w:val="24"/>
    </w:rPr>
  </w:style>
  <w:style w:type="character" w:styleId="Hyperlink">
    <w:name w:val="Hyperlink"/>
    <w:basedOn w:val="Standardskrifttypeiafsnit"/>
    <w:uiPriority w:val="99"/>
    <w:unhideWhenUsed/>
    <w:rsid w:val="007D5D3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6749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D1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189D"/>
  </w:style>
  <w:style w:type="paragraph" w:styleId="Sidefod">
    <w:name w:val="footer"/>
    <w:basedOn w:val="Normal"/>
    <w:link w:val="SidefodTegn"/>
    <w:uiPriority w:val="99"/>
    <w:unhideWhenUsed/>
    <w:rsid w:val="00BD1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189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33F5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3B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7D3B2B"/>
    <w:pPr>
      <w:numPr>
        <w:numId w:val="4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7D3B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D3B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pstilling-talellerbogst">
    <w:name w:val="List Number"/>
    <w:basedOn w:val="Normal"/>
    <w:uiPriority w:val="99"/>
    <w:semiHidden/>
    <w:unhideWhenUsed/>
    <w:rsid w:val="007D3B2B"/>
    <w:pPr>
      <w:numPr>
        <w:numId w:val="5"/>
      </w:numPr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267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fredensborgkommune.wiredrelations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GDPR@fredensborg.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8</Pages>
  <Words>575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 Kommune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Hafdell</dc:creator>
  <cp:keywords/>
  <dc:description/>
  <cp:lastModifiedBy>Lone Hafdell</cp:lastModifiedBy>
  <cp:revision>86</cp:revision>
  <cp:lastPrinted>2022-04-26T07:00:00Z</cp:lastPrinted>
  <dcterms:created xsi:type="dcterms:W3CDTF">2022-04-05T12:47:00Z</dcterms:created>
  <dcterms:modified xsi:type="dcterms:W3CDTF">2024-01-22T13:51:00Z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{97E51578-543B-48A2-AE51-E64D453B530C}</vt:lpwstr>
  </property>
</Properties>
</file>